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67B9D" w14:textId="77777777" w:rsidR="00C33725" w:rsidRDefault="00C33725" w:rsidP="009A5159">
      <w:pPr>
        <w:spacing w:line="276" w:lineRule="auto"/>
        <w:rPr>
          <w:rFonts w:ascii="Open Sans" w:hAnsi="Open Sans" w:cs="Open Sans"/>
          <w:bCs/>
        </w:rPr>
      </w:pPr>
    </w:p>
    <w:p w14:paraId="06692FFE" w14:textId="41CAA346" w:rsidR="0043230A" w:rsidRPr="00D24467" w:rsidRDefault="0043230A" w:rsidP="004C52B3">
      <w:pPr>
        <w:spacing w:after="0" w:line="276" w:lineRule="auto"/>
        <w:rPr>
          <w:rFonts w:ascii="Open Sans" w:hAnsi="Open Sans" w:cs="Open Sans"/>
          <w:bCs/>
        </w:rPr>
      </w:pPr>
      <w:r w:rsidRPr="00D24467">
        <w:rPr>
          <w:rFonts w:ascii="Open Sans" w:hAnsi="Open Sans" w:cs="Open Sans"/>
          <w:bCs/>
        </w:rPr>
        <w:t>Załącznik nr</w:t>
      </w:r>
      <w:r w:rsidR="00DD5F70" w:rsidRPr="00D24467">
        <w:rPr>
          <w:rFonts w:ascii="Open Sans" w:hAnsi="Open Sans" w:cs="Open Sans"/>
          <w:bCs/>
        </w:rPr>
        <w:t xml:space="preserve"> </w:t>
      </w:r>
      <w:r w:rsidR="002F0476" w:rsidRPr="00D24467">
        <w:rPr>
          <w:rFonts w:ascii="Open Sans" w:hAnsi="Open Sans" w:cs="Open Sans"/>
          <w:bCs/>
        </w:rPr>
        <w:t>9</w:t>
      </w:r>
      <w:r w:rsidR="00DD5F70" w:rsidRPr="00D24467">
        <w:rPr>
          <w:rFonts w:ascii="Open Sans" w:hAnsi="Open Sans" w:cs="Open Sans"/>
          <w:bCs/>
        </w:rPr>
        <w:t xml:space="preserve"> do R</w:t>
      </w:r>
      <w:r w:rsidR="00AC502C" w:rsidRPr="00D24467">
        <w:rPr>
          <w:rFonts w:ascii="Open Sans" w:hAnsi="Open Sans" w:cs="Open Sans"/>
          <w:bCs/>
        </w:rPr>
        <w:t>egulaminu</w:t>
      </w:r>
      <w:r w:rsidRPr="00D24467">
        <w:rPr>
          <w:rFonts w:ascii="Open Sans" w:hAnsi="Open Sans" w:cs="Open Sans"/>
          <w:bCs/>
        </w:rPr>
        <w:t xml:space="preserve"> </w:t>
      </w:r>
      <w:r w:rsidR="007E192F" w:rsidRPr="00D24467">
        <w:rPr>
          <w:rFonts w:ascii="Open Sans" w:hAnsi="Open Sans" w:cs="Open Sans"/>
          <w:bCs/>
        </w:rPr>
        <w:t>wyboru projektów</w:t>
      </w:r>
    </w:p>
    <w:p w14:paraId="63AF7E7D" w14:textId="5A68380D" w:rsidR="00412FC1" w:rsidRPr="00D24467" w:rsidRDefault="009222C0" w:rsidP="004C52B3">
      <w:pPr>
        <w:spacing w:after="0" w:line="276" w:lineRule="auto"/>
        <w:rPr>
          <w:rFonts w:ascii="Open Sans" w:hAnsi="Open Sans" w:cs="Open Sans"/>
          <w:b/>
          <w:bCs/>
        </w:rPr>
      </w:pPr>
      <w:r w:rsidRPr="00D24467">
        <w:rPr>
          <w:rFonts w:ascii="Open Sans" w:hAnsi="Open Sans" w:cs="Open Sans"/>
          <w:b/>
          <w:bCs/>
        </w:rPr>
        <w:t xml:space="preserve">KATALOG KOSZTÓW POŚREDNICH </w:t>
      </w:r>
    </w:p>
    <w:p w14:paraId="7F16BD8F" w14:textId="74E8173E" w:rsidR="00967C69" w:rsidRPr="00D24467" w:rsidRDefault="00967C69" w:rsidP="004C52B3">
      <w:pPr>
        <w:pStyle w:val="Akapitzlist"/>
        <w:numPr>
          <w:ilvl w:val="0"/>
          <w:numId w:val="1"/>
        </w:numPr>
        <w:spacing w:after="0" w:line="276" w:lineRule="auto"/>
        <w:ind w:left="425" w:hanging="357"/>
        <w:contextualSpacing w:val="0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pośrednie to koszty niezbędne do realizacji projektu, których nie można bezpośrednio przypisać do głównego celu projektu, w szczególności koszty administracyjne związane z</w:t>
      </w:r>
      <w:r w:rsidR="009A5159" w:rsidRPr="00D24467">
        <w:rPr>
          <w:rFonts w:ascii="Open Sans" w:hAnsi="Open Sans" w:cs="Open Sans"/>
        </w:rPr>
        <w:t> </w:t>
      </w:r>
      <w:r w:rsidRPr="00D24467">
        <w:rPr>
          <w:rFonts w:ascii="Open Sans" w:hAnsi="Open Sans" w:cs="Open Sans"/>
        </w:rPr>
        <w:t xml:space="preserve">obsługą projektu, która nie wymaga podejmowania merytorycznych działań zmierzających do osiągnięcia celu projektu. </w:t>
      </w:r>
    </w:p>
    <w:p w14:paraId="5820A737" w14:textId="4F36D2DE" w:rsidR="003F0C8E" w:rsidRPr="00D24467" w:rsidRDefault="00967C69" w:rsidP="004C52B3">
      <w:pPr>
        <w:pStyle w:val="Akapitzlist"/>
        <w:numPr>
          <w:ilvl w:val="0"/>
          <w:numId w:val="1"/>
        </w:numPr>
        <w:spacing w:after="0" w:line="276" w:lineRule="auto"/>
        <w:ind w:left="425" w:hanging="357"/>
        <w:contextualSpacing w:val="0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 xml:space="preserve">Koszty pośrednie w projektach, realizowanych </w:t>
      </w:r>
      <w:r w:rsidR="00BB6FB2" w:rsidRPr="00D24467">
        <w:rPr>
          <w:rFonts w:ascii="Open Sans" w:hAnsi="Open Sans" w:cs="Open Sans"/>
        </w:rPr>
        <w:t xml:space="preserve">ze środków FEnIKS, są rozliczane uproszczoną metodą rozliczania wydatków – </w:t>
      </w:r>
      <w:r w:rsidR="00BB6FB2" w:rsidRPr="00D24467">
        <w:rPr>
          <w:rFonts w:ascii="Open Sans" w:hAnsi="Open Sans" w:cs="Open Sans"/>
          <w:b/>
          <w:bCs/>
        </w:rPr>
        <w:t>stawką ryczałtową</w:t>
      </w:r>
      <w:r w:rsidR="00E8225A" w:rsidRPr="00D24467">
        <w:rPr>
          <w:rFonts w:ascii="Open Sans" w:hAnsi="Open Sans" w:cs="Open Sans"/>
          <w:b/>
          <w:bCs/>
        </w:rPr>
        <w:t xml:space="preserve">. </w:t>
      </w:r>
      <w:r w:rsidR="00E8225A" w:rsidRPr="00D24467">
        <w:rPr>
          <w:rFonts w:ascii="Open Sans" w:hAnsi="Open Sans" w:cs="Open Sans"/>
        </w:rPr>
        <w:t xml:space="preserve">Wysokość stawki ryczałtowej  </w:t>
      </w:r>
      <w:r w:rsidR="00787CD1" w:rsidRPr="00D24467">
        <w:rPr>
          <w:rFonts w:ascii="Open Sans" w:hAnsi="Open Sans" w:cs="Open Sans"/>
        </w:rPr>
        <w:t xml:space="preserve">została </w:t>
      </w:r>
      <w:r w:rsidR="00E8225A" w:rsidRPr="00D24467">
        <w:rPr>
          <w:rFonts w:ascii="Open Sans" w:hAnsi="Open Sans" w:cs="Open Sans"/>
        </w:rPr>
        <w:t>określa</w:t>
      </w:r>
      <w:r w:rsidR="00787CD1" w:rsidRPr="00D24467">
        <w:rPr>
          <w:rFonts w:ascii="Open Sans" w:hAnsi="Open Sans" w:cs="Open Sans"/>
        </w:rPr>
        <w:t>na</w:t>
      </w:r>
      <w:r w:rsidR="00E8225A" w:rsidRPr="00D24467">
        <w:rPr>
          <w:rFonts w:ascii="Open Sans" w:hAnsi="Open Sans" w:cs="Open Sans"/>
        </w:rPr>
        <w:t xml:space="preserve"> </w:t>
      </w:r>
      <w:r w:rsidR="00787CD1" w:rsidRPr="00D24467">
        <w:rPr>
          <w:rFonts w:ascii="Open Sans" w:hAnsi="Open Sans" w:cs="Open Sans"/>
        </w:rPr>
        <w:t xml:space="preserve">w </w:t>
      </w:r>
      <w:r w:rsidR="00E8225A" w:rsidRPr="00D24467">
        <w:rPr>
          <w:rFonts w:ascii="Open Sans" w:hAnsi="Open Sans" w:cs="Open Sans"/>
        </w:rPr>
        <w:t xml:space="preserve">regulamin wyboru </w:t>
      </w:r>
      <w:r w:rsidR="00787CD1" w:rsidRPr="00D24467">
        <w:rPr>
          <w:rFonts w:ascii="Open Sans" w:hAnsi="Open Sans" w:cs="Open Sans"/>
        </w:rPr>
        <w:t xml:space="preserve">projektów </w:t>
      </w:r>
      <w:r w:rsidR="00AC502C" w:rsidRPr="00D24467">
        <w:rPr>
          <w:rFonts w:ascii="Open Sans" w:hAnsi="Open Sans" w:cs="Open Sans"/>
        </w:rPr>
        <w:t xml:space="preserve">nr </w:t>
      </w:r>
      <w:r w:rsidR="0048653D" w:rsidRPr="00DA08AF">
        <w:rPr>
          <w:rFonts w:ascii="Open Sans" w:hAnsi="Open Sans" w:cs="Open Sans"/>
          <w:b/>
          <w:bCs/>
          <w:u w:val="single"/>
        </w:rPr>
        <w:t>FENX.02.04-IW.01-00</w:t>
      </w:r>
      <w:r w:rsidR="00B24CCD">
        <w:rPr>
          <w:rFonts w:ascii="Open Sans" w:hAnsi="Open Sans" w:cs="Open Sans"/>
          <w:b/>
          <w:bCs/>
          <w:u w:val="single"/>
        </w:rPr>
        <w:t>4</w:t>
      </w:r>
      <w:r w:rsidR="0048653D" w:rsidRPr="00DA08AF">
        <w:rPr>
          <w:rFonts w:ascii="Open Sans" w:hAnsi="Open Sans" w:cs="Open Sans"/>
          <w:b/>
          <w:bCs/>
          <w:u w:val="single"/>
        </w:rPr>
        <w:t>/24</w:t>
      </w:r>
      <w:r w:rsidR="00AC502C" w:rsidRPr="00DA08AF">
        <w:rPr>
          <w:rFonts w:ascii="Open Sans" w:hAnsi="Open Sans" w:cs="Open Sans"/>
          <w:b/>
          <w:bCs/>
          <w:u w:val="single"/>
        </w:rPr>
        <w:t xml:space="preserve"> </w:t>
      </w:r>
      <w:r w:rsidR="00787CD1" w:rsidRPr="00DA08AF">
        <w:rPr>
          <w:rFonts w:ascii="Open Sans" w:hAnsi="Open Sans" w:cs="Open Sans"/>
          <w:bCs/>
        </w:rPr>
        <w:t>w § 5 ust. 5</w:t>
      </w:r>
      <w:r w:rsidR="005949EA" w:rsidRPr="00DA08AF">
        <w:rPr>
          <w:rFonts w:ascii="Open Sans" w:hAnsi="Open Sans" w:cs="Open Sans"/>
          <w:bCs/>
        </w:rPr>
        <w:t xml:space="preserve"> i wynosi</w:t>
      </w:r>
      <w:r w:rsidR="005949EA" w:rsidRPr="00DA08AF">
        <w:rPr>
          <w:rFonts w:ascii="Open Sans" w:hAnsi="Open Sans" w:cs="Open Sans"/>
          <w:b/>
          <w:bCs/>
        </w:rPr>
        <w:t xml:space="preserve"> </w:t>
      </w:r>
      <w:r w:rsidR="009855CF" w:rsidRPr="00DA08AF">
        <w:rPr>
          <w:rFonts w:ascii="Open Sans" w:hAnsi="Open Sans" w:cs="Open Sans"/>
          <w:b/>
          <w:bCs/>
        </w:rPr>
        <w:t xml:space="preserve">maksymalnie </w:t>
      </w:r>
      <w:r w:rsidR="00FE290C" w:rsidRPr="00DA08AF">
        <w:rPr>
          <w:rFonts w:ascii="Open Sans" w:hAnsi="Open Sans" w:cs="Open Sans"/>
          <w:b/>
          <w:bCs/>
        </w:rPr>
        <w:t xml:space="preserve">7% </w:t>
      </w:r>
      <w:r w:rsidR="005949EA" w:rsidRPr="00DA08AF">
        <w:rPr>
          <w:rFonts w:ascii="Open Sans" w:hAnsi="Open Sans" w:cs="Open Sans"/>
        </w:rPr>
        <w:t>kwalifikow</w:t>
      </w:r>
      <w:r w:rsidR="005949EA" w:rsidRPr="00D24467">
        <w:rPr>
          <w:rFonts w:ascii="Open Sans" w:hAnsi="Open Sans" w:cs="Open Sans"/>
        </w:rPr>
        <w:t>alnych kosztów bezpośrednich w projekcie</w:t>
      </w:r>
      <w:r w:rsidR="001E3150" w:rsidRPr="00D24467">
        <w:rPr>
          <w:rFonts w:ascii="Open Sans" w:hAnsi="Open Sans" w:cs="Open Sans"/>
        </w:rPr>
        <w:t>.</w:t>
      </w:r>
    </w:p>
    <w:p w14:paraId="2796AC70" w14:textId="54351B81" w:rsidR="000A4845" w:rsidRDefault="002B6C57" w:rsidP="004C52B3">
      <w:pPr>
        <w:pStyle w:val="Akapitzlist"/>
        <w:numPr>
          <w:ilvl w:val="0"/>
          <w:numId w:val="1"/>
        </w:numPr>
        <w:spacing w:after="0" w:line="276" w:lineRule="auto"/>
        <w:ind w:left="425" w:hanging="357"/>
        <w:contextualSpacing w:val="0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 xml:space="preserve">Kosztami pośrednimi są: </w:t>
      </w:r>
    </w:p>
    <w:p w14:paraId="59FFCF5F" w14:textId="7EDEB7CE" w:rsidR="00202951" w:rsidRPr="005E48D2" w:rsidRDefault="00202951" w:rsidP="004C52B3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poniesione na przygotowanie wniosku o dofinansowanie projektu, </w:t>
      </w:r>
      <w:r w:rsidR="00746FAB">
        <w:rPr>
          <w:rFonts w:ascii="Open Sans" w:hAnsi="Open Sans" w:cs="Open Sans"/>
        </w:rPr>
        <w:br/>
      </w:r>
      <w:r w:rsidRPr="005E48D2">
        <w:rPr>
          <w:rFonts w:ascii="Open Sans" w:hAnsi="Open Sans" w:cs="Open Sans"/>
        </w:rPr>
        <w:t xml:space="preserve">w szczególności: </w:t>
      </w:r>
    </w:p>
    <w:p w14:paraId="45C3641A" w14:textId="77777777" w:rsidR="00202951" w:rsidRPr="005E48D2" w:rsidRDefault="00202951" w:rsidP="004C52B3">
      <w:pPr>
        <w:pStyle w:val="Akapitzlist"/>
        <w:numPr>
          <w:ilvl w:val="0"/>
          <w:numId w:val="4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wydatki poniesione na opracowanie lub aktualizację dokumentacji niezbędnej do przygotowania wniosku o dofinansowanie projektu (w tym biznes plan, studium wykonalności lub ich elementy, mapy lub szkice sytuujące projekt)</w:t>
      </w:r>
      <w:r w:rsidRPr="005E48D2">
        <w:rPr>
          <w:rStyle w:val="Odwoanieprzypisudolnego"/>
          <w:rFonts w:ascii="Open Sans" w:hAnsi="Open Sans" w:cs="Open Sans"/>
        </w:rPr>
        <w:footnoteReference w:id="1"/>
      </w:r>
      <w:r w:rsidRPr="005E48D2">
        <w:rPr>
          <w:rFonts w:ascii="Open Sans" w:hAnsi="Open Sans" w:cs="Open Sans"/>
        </w:rPr>
        <w:t>,</w:t>
      </w:r>
    </w:p>
    <w:p w14:paraId="73E40532" w14:textId="77777777" w:rsidR="00202951" w:rsidRPr="005E48D2" w:rsidRDefault="00202951" w:rsidP="004C52B3">
      <w:pPr>
        <w:pStyle w:val="Akapitzlist"/>
        <w:numPr>
          <w:ilvl w:val="0"/>
          <w:numId w:val="4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wydatki poniesione na nadzór nad przygotowaniem dokumentacji aplikacyjnej </w:t>
      </w:r>
      <w:r w:rsidRPr="005E48D2">
        <w:rPr>
          <w:rStyle w:val="Odwoanieprzypisudolnego"/>
          <w:rFonts w:ascii="Open Sans" w:hAnsi="Open Sans" w:cs="Open Sans"/>
        </w:rPr>
        <w:footnoteReference w:id="2"/>
      </w:r>
      <w:r w:rsidRPr="005E48D2">
        <w:rPr>
          <w:rFonts w:ascii="Open Sans" w:hAnsi="Open Sans" w:cs="Open Sans"/>
        </w:rPr>
        <w:t>.</w:t>
      </w:r>
    </w:p>
    <w:p w14:paraId="635BF62C" w14:textId="77777777" w:rsidR="00202951" w:rsidRPr="00D24467" w:rsidRDefault="00202951" w:rsidP="004C52B3">
      <w:pPr>
        <w:pStyle w:val="Akapitzlist"/>
        <w:spacing w:after="0" w:line="276" w:lineRule="auto"/>
        <w:ind w:left="425"/>
        <w:contextualSpacing w:val="0"/>
        <w:rPr>
          <w:rFonts w:ascii="Open Sans" w:hAnsi="Open Sans" w:cs="Open Sans"/>
        </w:rPr>
      </w:pPr>
    </w:p>
    <w:p w14:paraId="3DD47CD4" w14:textId="77777777" w:rsidR="00783EA4" w:rsidRPr="00D24467" w:rsidRDefault="00783EA4" w:rsidP="004C52B3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 xml:space="preserve">Koszty ogólne, w szczególności: </w:t>
      </w:r>
    </w:p>
    <w:p w14:paraId="1BC596C7" w14:textId="77777777" w:rsidR="00783EA4" w:rsidRPr="00D24467" w:rsidRDefault="00783EA4" w:rsidP="004C52B3">
      <w:pPr>
        <w:pStyle w:val="Akapitzlist"/>
        <w:numPr>
          <w:ilvl w:val="0"/>
          <w:numId w:val="5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utrzymania powierzchni biurowych (czynsz, najem, opłaty administracyjne),</w:t>
      </w:r>
    </w:p>
    <w:p w14:paraId="063607E5" w14:textId="77777777" w:rsidR="00783EA4" w:rsidRPr="00D24467" w:rsidRDefault="00783EA4" w:rsidP="004C52B3">
      <w:pPr>
        <w:pStyle w:val="Akapitzlist"/>
        <w:numPr>
          <w:ilvl w:val="0"/>
          <w:numId w:val="6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lastRenderedPageBreak/>
        <w:t>opłaty za energię elektryczną, cieplną, gazową i wodę, opłaty przesyłowe,</w:t>
      </w:r>
    </w:p>
    <w:p w14:paraId="61D98720" w14:textId="77777777" w:rsidR="00783EA4" w:rsidRPr="00D24467" w:rsidRDefault="00783EA4" w:rsidP="004C52B3">
      <w:pPr>
        <w:pStyle w:val="Akapitzlist"/>
        <w:numPr>
          <w:ilvl w:val="0"/>
          <w:numId w:val="6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opłaty za odprowadzanie ścieków, opłaty za wywóz odpadów komunalnych,</w:t>
      </w:r>
    </w:p>
    <w:p w14:paraId="7121B389" w14:textId="77777777" w:rsidR="00783EA4" w:rsidRPr="00D24467" w:rsidRDefault="00783EA4" w:rsidP="004C52B3">
      <w:pPr>
        <w:pStyle w:val="Akapitzlist"/>
        <w:numPr>
          <w:ilvl w:val="0"/>
          <w:numId w:val="6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usług pocztowych, telefonicznych, internetowych, kurierskich,</w:t>
      </w:r>
    </w:p>
    <w:p w14:paraId="34F1719A" w14:textId="77777777" w:rsidR="00783EA4" w:rsidRPr="00D24467" w:rsidRDefault="00783EA4" w:rsidP="004C52B3">
      <w:pPr>
        <w:pStyle w:val="Akapitzlist"/>
        <w:numPr>
          <w:ilvl w:val="0"/>
          <w:numId w:val="6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usług powielania dokumentów,</w:t>
      </w:r>
    </w:p>
    <w:p w14:paraId="2D9FEAE7" w14:textId="77777777" w:rsidR="00783EA4" w:rsidRPr="00D24467" w:rsidRDefault="00783EA4" w:rsidP="004C52B3">
      <w:pPr>
        <w:pStyle w:val="Akapitzlist"/>
        <w:numPr>
          <w:ilvl w:val="0"/>
          <w:numId w:val="6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materiałów biurowych i artykułów piśmienniczych,</w:t>
      </w:r>
    </w:p>
    <w:p w14:paraId="6B035E1B" w14:textId="77777777" w:rsidR="00783EA4" w:rsidRPr="00D24467" w:rsidRDefault="00783EA4" w:rsidP="004C52B3">
      <w:pPr>
        <w:pStyle w:val="Akapitzlist"/>
        <w:numPr>
          <w:ilvl w:val="0"/>
          <w:numId w:val="6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ochrony,</w:t>
      </w:r>
    </w:p>
    <w:p w14:paraId="7B3E28DE" w14:textId="77777777" w:rsidR="00783EA4" w:rsidRPr="00D24467" w:rsidRDefault="00783EA4" w:rsidP="004C52B3">
      <w:pPr>
        <w:pStyle w:val="Akapitzlist"/>
        <w:numPr>
          <w:ilvl w:val="0"/>
          <w:numId w:val="6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sprzątania pomieszczeń, w tym środków czystości, dezynsekcji, dezynfekcji, deratyzacji tych pomieszczeń.</w:t>
      </w:r>
    </w:p>
    <w:p w14:paraId="1AB2BE9E" w14:textId="77777777" w:rsidR="00783EA4" w:rsidRPr="00D24467" w:rsidRDefault="00783EA4" w:rsidP="004C52B3">
      <w:pPr>
        <w:pStyle w:val="Akapitzlist"/>
        <w:spacing w:after="0" w:line="276" w:lineRule="auto"/>
        <w:ind w:left="1134"/>
        <w:jc w:val="both"/>
        <w:rPr>
          <w:rFonts w:ascii="Open Sans" w:hAnsi="Open Sans" w:cs="Open Sans"/>
        </w:rPr>
      </w:pPr>
    </w:p>
    <w:p w14:paraId="56477183" w14:textId="77777777" w:rsidR="00783EA4" w:rsidRPr="00D24467" w:rsidRDefault="00783EA4" w:rsidP="004C52B3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 xml:space="preserve">Koszty osobowe, w szczególności: </w:t>
      </w:r>
    </w:p>
    <w:p w14:paraId="0DDA9EB0" w14:textId="0F2B0DBB" w:rsidR="00783EA4" w:rsidRPr="00D24467" w:rsidRDefault="00783EA4" w:rsidP="00746FA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 xml:space="preserve">koszty koordynatora projektu oraz innego personelu zaangażowanego </w:t>
      </w:r>
      <w:r w:rsidR="00746FAB">
        <w:rPr>
          <w:rFonts w:ascii="Open Sans" w:hAnsi="Open Sans" w:cs="Open Sans"/>
        </w:rPr>
        <w:br/>
      </w:r>
      <w:r w:rsidRPr="00D24467">
        <w:rPr>
          <w:rFonts w:ascii="Open Sans" w:hAnsi="Open Sans" w:cs="Open Sans"/>
        </w:rPr>
        <w:t>w zarządzanie, rozliczanie, monitorowanie projektu lub prowadzenie innych działań administracyjnych w projekcie, w szczególności koszty wynagrodzenia tych osób, ich delegacji służbowych i szkoleń,</w:t>
      </w:r>
    </w:p>
    <w:p w14:paraId="17066F3A" w14:textId="77777777" w:rsidR="00783EA4" w:rsidRPr="00D24467" w:rsidRDefault="00783EA4" w:rsidP="00746FA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zarządu (wynagrodzenia osób uprawnionych do reprezentowania</w:t>
      </w:r>
    </w:p>
    <w:p w14:paraId="6CE5BAC4" w14:textId="77777777" w:rsidR="00783EA4" w:rsidRPr="00D24467" w:rsidRDefault="00783EA4" w:rsidP="00746FAB">
      <w:pPr>
        <w:pStyle w:val="Akapitzlist"/>
        <w:autoSpaceDE w:val="0"/>
        <w:autoSpaceDN w:val="0"/>
        <w:adjustRightInd w:val="0"/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jednostki, których zakresy czynności nie są przypisane wyłącznie do projektu, np. kierownika jednostki),</w:t>
      </w:r>
    </w:p>
    <w:p w14:paraId="443AE1F8" w14:textId="77777777" w:rsidR="00783EA4" w:rsidRPr="00D24467" w:rsidRDefault="00783EA4" w:rsidP="00746FA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personelu obsługowego (obsługa kadrowa, finansowa, administracyjna, sekretariat, kancelaria, obsługa prawna, w tym dotycząca zamówień) na potrzeby funkcjonowania jednostki,</w:t>
      </w:r>
    </w:p>
    <w:p w14:paraId="21FBCF2C" w14:textId="67682776" w:rsidR="00783EA4" w:rsidRDefault="00783EA4" w:rsidP="00746FA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 xml:space="preserve">koszty obsługi księgowej (wynagrodzenia osób księgujących wydatki </w:t>
      </w:r>
      <w:r w:rsidR="00746FAB">
        <w:rPr>
          <w:rFonts w:ascii="Open Sans" w:hAnsi="Open Sans" w:cs="Open Sans"/>
        </w:rPr>
        <w:br/>
      </w:r>
      <w:r w:rsidRPr="00D24467">
        <w:rPr>
          <w:rFonts w:ascii="Open Sans" w:hAnsi="Open Sans" w:cs="Open Sans"/>
        </w:rPr>
        <w:t>w projekcie, koszty związane ze zleceniem prowadzenia obsługi księgowej projektu biuru rachunkowemu)</w:t>
      </w:r>
      <w:r w:rsidR="004C52B3">
        <w:rPr>
          <w:rFonts w:ascii="Open Sans" w:hAnsi="Open Sans" w:cs="Open Sans"/>
        </w:rPr>
        <w:t>;</w:t>
      </w:r>
      <w:r w:rsidRPr="00D24467">
        <w:rPr>
          <w:rFonts w:ascii="Open Sans" w:hAnsi="Open Sans" w:cs="Open Sans"/>
        </w:rPr>
        <w:t xml:space="preserve"> </w:t>
      </w:r>
    </w:p>
    <w:p w14:paraId="31ACAE1F" w14:textId="77777777" w:rsidR="00746FAB" w:rsidRPr="00746FAB" w:rsidRDefault="00746FAB" w:rsidP="00746FAB">
      <w:pPr>
        <w:autoSpaceDE w:val="0"/>
        <w:autoSpaceDN w:val="0"/>
        <w:adjustRightInd w:val="0"/>
        <w:spacing w:after="0" w:line="276" w:lineRule="auto"/>
        <w:ind w:left="774"/>
        <w:jc w:val="both"/>
        <w:rPr>
          <w:rFonts w:ascii="Open Sans" w:hAnsi="Open Sans" w:cs="Open Sans"/>
        </w:rPr>
      </w:pPr>
    </w:p>
    <w:p w14:paraId="544789EC" w14:textId="47F9ACBC" w:rsidR="00783EA4" w:rsidRPr="00D24467" w:rsidRDefault="00783EA4" w:rsidP="004C52B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</w:rPr>
      </w:pPr>
      <w:r w:rsidRPr="00D24467">
        <w:rPr>
          <w:rFonts w:ascii="Open Sans" w:eastAsia="Times New Roman" w:hAnsi="Open Sans" w:cs="Open Sans"/>
          <w:lang w:eastAsia="pl-PL"/>
        </w:rPr>
        <w:t>Koszty związane z wykorzystaniem informatycznych systemów wspomagających zarządzanie i monitorowanie projektu</w:t>
      </w:r>
      <w:r w:rsidR="004C52B3">
        <w:rPr>
          <w:rFonts w:ascii="Open Sans" w:eastAsia="Times New Roman" w:hAnsi="Open Sans" w:cs="Open Sans"/>
          <w:lang w:eastAsia="pl-PL"/>
        </w:rPr>
        <w:t>;</w:t>
      </w:r>
      <w:r w:rsidRPr="00D24467">
        <w:rPr>
          <w:rFonts w:ascii="Open Sans" w:eastAsia="Times New Roman" w:hAnsi="Open Sans" w:cs="Open Sans"/>
          <w:lang w:eastAsia="pl-PL"/>
        </w:rPr>
        <w:t xml:space="preserve"> </w:t>
      </w:r>
      <w:r w:rsidRPr="00D24467">
        <w:rPr>
          <w:rFonts w:ascii="Open Sans" w:eastAsia="Times New Roman" w:hAnsi="Open Sans" w:cs="Open Sans"/>
          <w:lang w:eastAsia="pl-PL"/>
        </w:rPr>
        <w:br/>
      </w:r>
    </w:p>
    <w:p w14:paraId="578312C0" w14:textId="77777777" w:rsidR="00783EA4" w:rsidRPr="00D24467" w:rsidRDefault="00783EA4" w:rsidP="004C52B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</w:rPr>
      </w:pPr>
      <w:r w:rsidRPr="00D24467">
        <w:rPr>
          <w:rFonts w:ascii="Open Sans" w:eastAsia="Times New Roman" w:hAnsi="Open Sans" w:cs="Open Sans"/>
          <w:color w:val="000000"/>
          <w:lang w:eastAsia="pl-PL"/>
        </w:rPr>
        <w:t>Koszty związane z niezbędnymi ekspertyzami, poradami prawnymi, doradztwem finansowym lub technicznym;</w:t>
      </w:r>
    </w:p>
    <w:p w14:paraId="5A733ECB" w14:textId="77777777" w:rsidR="00783EA4" w:rsidRPr="00D24467" w:rsidRDefault="00783EA4" w:rsidP="004C52B3">
      <w:pPr>
        <w:pStyle w:val="Akapitzlist"/>
        <w:autoSpaceDE w:val="0"/>
        <w:autoSpaceDN w:val="0"/>
        <w:adjustRightInd w:val="0"/>
        <w:spacing w:after="0" w:line="276" w:lineRule="auto"/>
        <w:ind w:left="786"/>
        <w:rPr>
          <w:rFonts w:ascii="Open Sans" w:hAnsi="Open Sans" w:cs="Open Sans"/>
        </w:rPr>
      </w:pPr>
    </w:p>
    <w:p w14:paraId="123CD2EE" w14:textId="77777777" w:rsidR="00783EA4" w:rsidRPr="00D24467" w:rsidRDefault="00783EA4" w:rsidP="004C52B3">
      <w:pPr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D24467">
        <w:rPr>
          <w:rFonts w:ascii="Open Sans" w:eastAsia="Times New Roman" w:hAnsi="Open Sans" w:cs="Open Sans"/>
          <w:color w:val="000000" w:themeColor="text1"/>
          <w:lang w:eastAsia="pl-PL"/>
        </w:rPr>
        <w:t xml:space="preserve">Koszty poniesione na usługi </w:t>
      </w:r>
      <w:r w:rsidRPr="00D24467">
        <w:rPr>
          <w:rFonts w:ascii="Open Sans" w:eastAsia="Times New Roman" w:hAnsi="Open Sans" w:cs="Open Sans"/>
          <w:lang w:eastAsia="pl-PL"/>
        </w:rPr>
        <w:t>obce</w:t>
      </w:r>
      <w:r w:rsidRPr="00D24467">
        <w:rPr>
          <w:rFonts w:ascii="Open Sans" w:eastAsia="Times New Roman" w:hAnsi="Open Sans" w:cs="Open Sans"/>
          <w:color w:val="000000" w:themeColor="text1"/>
          <w:lang w:eastAsia="pl-PL"/>
        </w:rPr>
        <w:t xml:space="preserve"> niezbędne dla realizacji projektu (w tym również usługi wykonywane na podstawie umowy o dzieło lub umowy zlecenia);</w:t>
      </w:r>
    </w:p>
    <w:p w14:paraId="4274BE7E" w14:textId="77777777" w:rsidR="00783EA4" w:rsidRPr="00D24467" w:rsidRDefault="00783EA4" w:rsidP="004C52B3">
      <w:p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13BCACEF" w14:textId="0695308E" w:rsidR="00783EA4" w:rsidRPr="00D24467" w:rsidRDefault="00783EA4" w:rsidP="004C52B3">
      <w:pPr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D24467">
        <w:rPr>
          <w:rFonts w:ascii="Open Sans" w:eastAsia="Times New Roman" w:hAnsi="Open Sans" w:cs="Open Sans"/>
          <w:lang w:eastAsia="pl-PL"/>
        </w:rPr>
        <w:t>Koszty poniesione na szkolenia</w:t>
      </w:r>
      <w:r w:rsidRPr="00D24467">
        <w:rPr>
          <w:rFonts w:ascii="Open Sans" w:eastAsia="Times New Roman" w:hAnsi="Open Sans" w:cs="Open Sans"/>
          <w:color w:val="000000" w:themeColor="text1"/>
          <w:lang w:eastAsia="pl-PL"/>
        </w:rPr>
        <w:t xml:space="preserve"> dla pracowników beneficjenta zaangażowanych </w:t>
      </w:r>
      <w:r w:rsidR="00746FAB">
        <w:rPr>
          <w:rFonts w:ascii="Open Sans" w:eastAsia="Times New Roman" w:hAnsi="Open Sans" w:cs="Open Sans"/>
          <w:color w:val="000000" w:themeColor="text1"/>
          <w:lang w:eastAsia="pl-PL"/>
        </w:rPr>
        <w:br/>
      </w:r>
      <w:r w:rsidRPr="00D24467">
        <w:rPr>
          <w:rFonts w:ascii="Open Sans" w:eastAsia="Times New Roman" w:hAnsi="Open Sans" w:cs="Open Sans"/>
          <w:color w:val="000000" w:themeColor="text1"/>
          <w:lang w:eastAsia="pl-PL"/>
        </w:rPr>
        <w:t xml:space="preserve">w realizację przedmiotu projektu; </w:t>
      </w:r>
    </w:p>
    <w:p w14:paraId="48431967" w14:textId="77777777" w:rsidR="00783EA4" w:rsidRPr="00D24467" w:rsidRDefault="00783EA4" w:rsidP="004C52B3">
      <w:p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51325052" w14:textId="77777777" w:rsidR="00783EA4" w:rsidRPr="00D24467" w:rsidRDefault="00783EA4" w:rsidP="004C52B3">
      <w:pPr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D24467">
        <w:rPr>
          <w:rFonts w:ascii="Open Sans" w:eastAsia="Times New Roman" w:hAnsi="Open Sans" w:cs="Open Sans"/>
          <w:lang w:eastAsia="pl-PL"/>
        </w:rPr>
        <w:lastRenderedPageBreak/>
        <w:t>Koszty poniesione na audyty</w:t>
      </w:r>
      <w:r w:rsidRPr="00D24467">
        <w:rPr>
          <w:rFonts w:ascii="Open Sans" w:eastAsia="Times New Roman" w:hAnsi="Open Sans" w:cs="Open Sans"/>
          <w:color w:val="000000" w:themeColor="text1"/>
          <w:lang w:eastAsia="pl-PL"/>
        </w:rPr>
        <w:t xml:space="preserve"> związane z realizacją projektu</w:t>
      </w:r>
      <w:r w:rsidRPr="00D24467">
        <w:rPr>
          <w:rStyle w:val="Odwoanieprzypisudolnego"/>
          <w:rFonts w:ascii="Open Sans" w:eastAsia="Times New Roman" w:hAnsi="Open Sans" w:cs="Open Sans"/>
          <w:color w:val="000000" w:themeColor="text1"/>
          <w:lang w:eastAsia="pl-PL"/>
        </w:rPr>
        <w:footnoteReference w:id="3"/>
      </w:r>
      <w:r w:rsidRPr="00D24467">
        <w:rPr>
          <w:rFonts w:ascii="Open Sans" w:eastAsia="Times New Roman" w:hAnsi="Open Sans" w:cs="Open Sans"/>
          <w:color w:val="000000" w:themeColor="text1"/>
          <w:lang w:eastAsia="pl-PL"/>
        </w:rPr>
        <w:t>;</w:t>
      </w:r>
    </w:p>
    <w:p w14:paraId="124033B5" w14:textId="77777777" w:rsidR="00783EA4" w:rsidRPr="00D24467" w:rsidRDefault="00783EA4" w:rsidP="004C52B3">
      <w:p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440C5908" w14:textId="77777777" w:rsidR="00783EA4" w:rsidRPr="00D24467" w:rsidRDefault="00783EA4" w:rsidP="004C52B3">
      <w:pPr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D24467">
        <w:rPr>
          <w:rFonts w:ascii="Open Sans" w:eastAsia="Times New Roman" w:hAnsi="Open Sans" w:cs="Open Sans"/>
          <w:lang w:eastAsia="pl-PL"/>
        </w:rPr>
        <w:t>Koszty remontu</w:t>
      </w:r>
      <w:r w:rsidRPr="00D24467">
        <w:rPr>
          <w:rFonts w:ascii="Open Sans" w:eastAsia="Times New Roman" w:hAnsi="Open Sans" w:cs="Open Sans"/>
          <w:color w:val="000000" w:themeColor="text1"/>
          <w:lang w:eastAsia="pl-PL"/>
        </w:rPr>
        <w:t xml:space="preserve"> lub adaptacji powierzchni biurowej do potrzeb pracowników beneficjenta;</w:t>
      </w:r>
    </w:p>
    <w:p w14:paraId="28C05D2D" w14:textId="77777777" w:rsidR="00783EA4" w:rsidRPr="00D24467" w:rsidRDefault="00783EA4" w:rsidP="004C52B3">
      <w:p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76C355F2" w14:textId="77777777" w:rsidR="00783EA4" w:rsidRPr="00D24467" w:rsidRDefault="00783EA4" w:rsidP="004C52B3">
      <w:pPr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D24467">
        <w:rPr>
          <w:rFonts w:ascii="Open Sans" w:eastAsia="Times New Roman" w:hAnsi="Open Sans" w:cs="Open Sans"/>
          <w:lang w:eastAsia="pl-PL"/>
        </w:rPr>
        <w:t>Koszty archiwizacji</w:t>
      </w:r>
      <w:r w:rsidRPr="00D24467">
        <w:rPr>
          <w:rFonts w:ascii="Open Sans" w:eastAsia="Times New Roman" w:hAnsi="Open Sans" w:cs="Open Sans"/>
          <w:color w:val="000000" w:themeColor="text1"/>
          <w:lang w:eastAsia="pl-PL"/>
        </w:rPr>
        <w:t xml:space="preserve"> dokumentów związanych z realizacją projektu;</w:t>
      </w:r>
    </w:p>
    <w:p w14:paraId="3EC51382" w14:textId="77777777" w:rsidR="00783EA4" w:rsidRPr="00D24467" w:rsidRDefault="00783EA4" w:rsidP="004C52B3">
      <w:p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298A3FF7" w14:textId="77777777" w:rsidR="00783EA4" w:rsidRPr="00D24467" w:rsidRDefault="00783EA4" w:rsidP="004C52B3">
      <w:pPr>
        <w:pStyle w:val="Akapitzlist"/>
        <w:numPr>
          <w:ilvl w:val="0"/>
          <w:numId w:val="3"/>
        </w:numPr>
        <w:spacing w:after="0" w:line="276" w:lineRule="auto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Wydatki związane z otworzeniem lub prowadzeniem wyodrębnionego na rzecz projektu subkonta na rachunku płatniczym lub odrębnego rachunku płatniczego;</w:t>
      </w:r>
    </w:p>
    <w:p w14:paraId="37C4A320" w14:textId="77777777" w:rsidR="00783EA4" w:rsidRPr="00D24467" w:rsidRDefault="00783EA4" w:rsidP="004C52B3">
      <w:pPr>
        <w:pStyle w:val="Akapitzlist"/>
        <w:spacing w:after="0" w:line="276" w:lineRule="auto"/>
        <w:ind w:left="786"/>
        <w:rPr>
          <w:rFonts w:ascii="Open Sans" w:hAnsi="Open Sans" w:cs="Open Sans"/>
        </w:rPr>
      </w:pPr>
    </w:p>
    <w:p w14:paraId="0DB2C58A" w14:textId="77777777" w:rsidR="00783EA4" w:rsidRPr="002618F0" w:rsidRDefault="00783EA4" w:rsidP="004C52B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  <w:highlight w:val="yellow"/>
        </w:rPr>
      </w:pPr>
      <w:r w:rsidRPr="002618F0">
        <w:rPr>
          <w:rFonts w:ascii="Open Sans" w:hAnsi="Open Sans" w:cs="Open Sans"/>
          <w:highlight w:val="yellow"/>
        </w:rPr>
        <w:t>Opłaty pobierane od dokonywanych transakcji płatniczych (krajowych lub zagranicznych);</w:t>
      </w:r>
    </w:p>
    <w:p w14:paraId="1E50FA7A" w14:textId="77777777" w:rsidR="00783EA4" w:rsidRPr="002618F0" w:rsidRDefault="00783EA4" w:rsidP="004C52B3">
      <w:pPr>
        <w:pStyle w:val="Akapitzlist"/>
        <w:autoSpaceDE w:val="0"/>
        <w:autoSpaceDN w:val="0"/>
        <w:adjustRightInd w:val="0"/>
        <w:spacing w:after="0" w:line="276" w:lineRule="auto"/>
        <w:ind w:left="786"/>
        <w:rPr>
          <w:rFonts w:ascii="Open Sans" w:hAnsi="Open Sans" w:cs="Open Sans"/>
          <w:highlight w:val="yellow"/>
        </w:rPr>
      </w:pPr>
    </w:p>
    <w:p w14:paraId="23A5EEC4" w14:textId="3B20878B" w:rsidR="00783EA4" w:rsidRPr="002618F0" w:rsidRDefault="00783EA4" w:rsidP="004C52B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Open Sans" w:hAnsi="Open Sans" w:cs="Open Sans"/>
          <w:highlight w:val="yellow"/>
        </w:rPr>
      </w:pPr>
      <w:r w:rsidRPr="002618F0">
        <w:rPr>
          <w:rFonts w:ascii="Open Sans" w:hAnsi="Open Sans" w:cs="Open Sans"/>
          <w:highlight w:val="yellow"/>
        </w:rPr>
        <w:t>Odpisy amortyzacje, koszty najmu lub zakupu aktywów (środków trwałych i wartości niematerialnych i prawnych) używanych na potrzeby osób, o których mowa w lit. c)</w:t>
      </w:r>
      <w:r w:rsidR="004C52B3" w:rsidRPr="002618F0">
        <w:rPr>
          <w:rFonts w:ascii="Open Sans" w:hAnsi="Open Sans" w:cs="Open Sans"/>
          <w:highlight w:val="yellow"/>
        </w:rPr>
        <w:t>;</w:t>
      </w:r>
    </w:p>
    <w:p w14:paraId="2FC5A3E1" w14:textId="77777777" w:rsidR="00783EA4" w:rsidRPr="00D24467" w:rsidRDefault="00783EA4" w:rsidP="004C52B3">
      <w:pPr>
        <w:pStyle w:val="Akapitzlist"/>
        <w:spacing w:after="0" w:line="276" w:lineRule="auto"/>
        <w:rPr>
          <w:rFonts w:ascii="Open Sans" w:hAnsi="Open Sans" w:cs="Open Sans"/>
        </w:rPr>
      </w:pPr>
    </w:p>
    <w:p w14:paraId="4C2CBDF0" w14:textId="77777777" w:rsidR="00783EA4" w:rsidRPr="00D24467" w:rsidRDefault="00783EA4" w:rsidP="004C52B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eksploatacji służbowych samochodów osobowych.</w:t>
      </w:r>
    </w:p>
    <w:p w14:paraId="6B7F79CD" w14:textId="77777777" w:rsidR="00783EA4" w:rsidRPr="00D24467" w:rsidRDefault="00783EA4" w:rsidP="004C52B3">
      <w:pPr>
        <w:pStyle w:val="Akapitzlist"/>
        <w:autoSpaceDE w:val="0"/>
        <w:autoSpaceDN w:val="0"/>
        <w:adjustRightInd w:val="0"/>
        <w:spacing w:after="0" w:line="276" w:lineRule="auto"/>
        <w:ind w:left="786"/>
        <w:jc w:val="both"/>
        <w:rPr>
          <w:rFonts w:ascii="Open Sans" w:hAnsi="Open Sans" w:cs="Open Sans"/>
        </w:rPr>
      </w:pPr>
    </w:p>
    <w:p w14:paraId="1470909B" w14:textId="77777777" w:rsidR="00783EA4" w:rsidRPr="00D24467" w:rsidRDefault="00783EA4" w:rsidP="004C52B3">
      <w:pPr>
        <w:spacing w:after="0" w:line="276" w:lineRule="auto"/>
        <w:jc w:val="both"/>
        <w:rPr>
          <w:rFonts w:ascii="Open Sans" w:hAnsi="Open Sans" w:cs="Open Sans"/>
        </w:rPr>
      </w:pPr>
    </w:p>
    <w:p w14:paraId="64E304FF" w14:textId="77777777" w:rsidR="00783EA4" w:rsidRPr="00D24467" w:rsidRDefault="00783EA4" w:rsidP="004C52B3">
      <w:pPr>
        <w:spacing w:after="0" w:line="276" w:lineRule="auto"/>
        <w:jc w:val="both"/>
        <w:rPr>
          <w:rFonts w:ascii="Open Sans" w:hAnsi="Open Sans" w:cs="Open Sans"/>
        </w:rPr>
      </w:pPr>
    </w:p>
    <w:p w14:paraId="7443A332" w14:textId="77777777" w:rsidR="00783EA4" w:rsidRPr="00D24467" w:rsidRDefault="00783EA4" w:rsidP="004C52B3">
      <w:pPr>
        <w:spacing w:after="0" w:line="276" w:lineRule="auto"/>
        <w:jc w:val="both"/>
        <w:rPr>
          <w:rFonts w:ascii="Open Sans" w:hAnsi="Open Sans" w:cs="Open Sans"/>
        </w:rPr>
      </w:pPr>
    </w:p>
    <w:p w14:paraId="4941FA3F" w14:textId="77777777" w:rsidR="00783EA4" w:rsidRPr="00D24467" w:rsidRDefault="00783EA4" w:rsidP="004C52B3">
      <w:pPr>
        <w:spacing w:after="0" w:line="276" w:lineRule="auto"/>
        <w:rPr>
          <w:rFonts w:ascii="Open Sans" w:hAnsi="Open Sans" w:cs="Open Sans"/>
        </w:rPr>
      </w:pPr>
    </w:p>
    <w:sectPr w:rsidR="00783EA4" w:rsidRPr="00D2446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BA0E7" w14:textId="77777777" w:rsidR="00FD6C96" w:rsidRDefault="00FD6C96" w:rsidP="003E2BD3">
      <w:pPr>
        <w:spacing w:after="0" w:line="240" w:lineRule="auto"/>
      </w:pPr>
      <w:r>
        <w:separator/>
      </w:r>
    </w:p>
  </w:endnote>
  <w:endnote w:type="continuationSeparator" w:id="0">
    <w:p w14:paraId="695DE79C" w14:textId="77777777" w:rsidR="00FD6C96" w:rsidRDefault="00FD6C96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715DA177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33F">
          <w:rPr>
            <w:noProof/>
          </w:rP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BA579" w14:textId="77777777" w:rsidR="00FD6C96" w:rsidRDefault="00FD6C96" w:rsidP="003E2BD3">
      <w:pPr>
        <w:spacing w:after="0" w:line="240" w:lineRule="auto"/>
      </w:pPr>
      <w:r>
        <w:separator/>
      </w:r>
    </w:p>
  </w:footnote>
  <w:footnote w:type="continuationSeparator" w:id="0">
    <w:p w14:paraId="1706D879" w14:textId="77777777" w:rsidR="00FD6C96" w:rsidRDefault="00FD6C96" w:rsidP="003E2BD3">
      <w:pPr>
        <w:spacing w:after="0" w:line="240" w:lineRule="auto"/>
      </w:pPr>
      <w:r>
        <w:continuationSeparator/>
      </w:r>
    </w:p>
  </w:footnote>
  <w:footnote w:id="1">
    <w:p w14:paraId="0DA84182" w14:textId="77777777" w:rsidR="00202951" w:rsidRPr="005E48D2" w:rsidRDefault="00202951" w:rsidP="00746FAB">
      <w:pPr>
        <w:pStyle w:val="Tekstprzypisudolnego"/>
        <w:jc w:val="both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Projekt budowlany i wykonawczy jako bezpośrednio związany z przedmiotem projektu (koszt bezpośredni w projekcie) powinien być rozliczony w kategorii Roboty budowlane. Podobnie przygotowanie dokumentacji przetargowej (np. SIWZ, kosztorys inwestorski), przygotowanie dokumentacji OOŚ (raport) oraz opłaty związane z uzyskaniem niezbędnych decyzji administracyjnych stanowią koszt bezpośredni w projekcie.</w:t>
      </w:r>
    </w:p>
  </w:footnote>
  <w:footnote w:id="2">
    <w:p w14:paraId="0AE5D2E6" w14:textId="413E540B" w:rsidR="00202951" w:rsidRPr="005E48D2" w:rsidRDefault="00202951" w:rsidP="00746FAB">
      <w:pPr>
        <w:pStyle w:val="Tekstprzypisudolnego"/>
        <w:jc w:val="both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Wydatki związane z zapewnieniem odpowiedniego, zgodnego z prawem, nadzoru nad prowadzonymi robotami budowlanymi (np. nadzór autorski, nadzór specjalistyczny wynikający </w:t>
      </w:r>
      <w:r w:rsidR="00746FAB">
        <w:rPr>
          <w:rFonts w:ascii="Open Sans" w:hAnsi="Open Sans" w:cs="Open Sans"/>
        </w:rPr>
        <w:br/>
      </w:r>
      <w:r w:rsidRPr="005E48D2">
        <w:rPr>
          <w:rFonts w:ascii="Open Sans" w:hAnsi="Open Sans" w:cs="Open Sans"/>
        </w:rPr>
        <w:t xml:space="preserve">z decyzji właściwego organu: konserwatorski, archeologiczny, przyrodniczy) stanowią koszt bezpośredni w projekcie. Mogą być deklarowane zarówno w przypadku, gdy zawierany jest odrębny kontrakt na nadzór nad robotami budowlanymi, jak również, gdy nadzór nad robotami budowlanymi jest realizowany przez pracowników beneficjenta posiadających odpowiednie kwalifikacje. W przypadku, gdy nadzór nad robotami budowlanymi jest realizowany przez pracowników beneficjenta, wydatki muszą spełniać wymogi określone w podrozdziale 3.8 (Personel projektu) </w:t>
      </w:r>
      <w:r w:rsidRPr="005E48D2">
        <w:rPr>
          <w:rFonts w:ascii="Open Sans" w:hAnsi="Open Sans" w:cs="Open Sans"/>
          <w:i/>
          <w:iCs/>
        </w:rPr>
        <w:t>Wytycznych dotyczących kwalifikowalności wydatków na lata 2021-2027</w:t>
      </w:r>
      <w:r w:rsidRPr="005E48D2">
        <w:rPr>
          <w:rFonts w:ascii="Open Sans" w:hAnsi="Open Sans" w:cs="Open Sans"/>
        </w:rPr>
        <w:t>.</w:t>
      </w:r>
    </w:p>
  </w:footnote>
  <w:footnote w:id="3">
    <w:p w14:paraId="0F997997" w14:textId="77777777" w:rsidR="00783EA4" w:rsidRPr="005E48D2" w:rsidRDefault="00783EA4" w:rsidP="00783EA4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0137D" w14:textId="0B14CB15" w:rsidR="0043230A" w:rsidRDefault="00E94181">
    <w:pPr>
      <w:pStyle w:val="Nagwek"/>
    </w:pPr>
    <w:r>
      <w:rPr>
        <w:noProof/>
      </w:rPr>
      <w:drawing>
        <wp:inline distT="0" distB="0" distL="0" distR="0" wp14:anchorId="37BF9EED" wp14:editId="4D40A9B6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805853472">
    <w:abstractNumId w:val="4"/>
  </w:num>
  <w:num w:numId="2" w16cid:durableId="745803991">
    <w:abstractNumId w:val="3"/>
  </w:num>
  <w:num w:numId="3" w16cid:durableId="611207517">
    <w:abstractNumId w:val="0"/>
  </w:num>
  <w:num w:numId="4" w16cid:durableId="47654672">
    <w:abstractNumId w:val="1"/>
  </w:num>
  <w:num w:numId="5" w16cid:durableId="574165652">
    <w:abstractNumId w:val="5"/>
  </w:num>
  <w:num w:numId="6" w16cid:durableId="804473273">
    <w:abstractNumId w:val="10"/>
  </w:num>
  <w:num w:numId="7" w16cid:durableId="1070540898">
    <w:abstractNumId w:val="8"/>
  </w:num>
  <w:num w:numId="8" w16cid:durableId="1564438834">
    <w:abstractNumId w:val="6"/>
  </w:num>
  <w:num w:numId="9" w16cid:durableId="1186791994">
    <w:abstractNumId w:val="2"/>
  </w:num>
  <w:num w:numId="10" w16cid:durableId="1882160361">
    <w:abstractNumId w:val="7"/>
  </w:num>
  <w:num w:numId="11" w16cid:durableId="14639577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008A1"/>
    <w:rsid w:val="00031264"/>
    <w:rsid w:val="0005748F"/>
    <w:rsid w:val="0006104B"/>
    <w:rsid w:val="00065868"/>
    <w:rsid w:val="00075CE5"/>
    <w:rsid w:val="000A236B"/>
    <w:rsid w:val="000A4845"/>
    <w:rsid w:val="0011612B"/>
    <w:rsid w:val="001332D7"/>
    <w:rsid w:val="00141A83"/>
    <w:rsid w:val="00143372"/>
    <w:rsid w:val="001B7B9C"/>
    <w:rsid w:val="001C6028"/>
    <w:rsid w:val="001E3150"/>
    <w:rsid w:val="002005E0"/>
    <w:rsid w:val="00202951"/>
    <w:rsid w:val="002618F0"/>
    <w:rsid w:val="00281CD4"/>
    <w:rsid w:val="002B6C57"/>
    <w:rsid w:val="002C6588"/>
    <w:rsid w:val="002E4B0F"/>
    <w:rsid w:val="002F0476"/>
    <w:rsid w:val="002F3280"/>
    <w:rsid w:val="003D5466"/>
    <w:rsid w:val="003D7FA4"/>
    <w:rsid w:val="003E2BD3"/>
    <w:rsid w:val="003F0C8E"/>
    <w:rsid w:val="004056AB"/>
    <w:rsid w:val="00412FC1"/>
    <w:rsid w:val="00424A59"/>
    <w:rsid w:val="0043230A"/>
    <w:rsid w:val="00477578"/>
    <w:rsid w:val="0048653D"/>
    <w:rsid w:val="00491DB6"/>
    <w:rsid w:val="004B61CB"/>
    <w:rsid w:val="004C52B3"/>
    <w:rsid w:val="004D4C59"/>
    <w:rsid w:val="004D7406"/>
    <w:rsid w:val="005949EA"/>
    <w:rsid w:val="005D765C"/>
    <w:rsid w:val="005E05B1"/>
    <w:rsid w:val="005F7DF8"/>
    <w:rsid w:val="006053E6"/>
    <w:rsid w:val="00621D2B"/>
    <w:rsid w:val="006300D8"/>
    <w:rsid w:val="0064635D"/>
    <w:rsid w:val="00647EE5"/>
    <w:rsid w:val="0066437B"/>
    <w:rsid w:val="006C00F7"/>
    <w:rsid w:val="006C02C7"/>
    <w:rsid w:val="006C2808"/>
    <w:rsid w:val="006F3793"/>
    <w:rsid w:val="00733D15"/>
    <w:rsid w:val="007454FC"/>
    <w:rsid w:val="00746FAB"/>
    <w:rsid w:val="00783EA4"/>
    <w:rsid w:val="00787CD1"/>
    <w:rsid w:val="007A40B9"/>
    <w:rsid w:val="007B1DF7"/>
    <w:rsid w:val="007D575C"/>
    <w:rsid w:val="007E192F"/>
    <w:rsid w:val="008227BC"/>
    <w:rsid w:val="008309E0"/>
    <w:rsid w:val="00831E8D"/>
    <w:rsid w:val="00845A87"/>
    <w:rsid w:val="00865C65"/>
    <w:rsid w:val="008F5C98"/>
    <w:rsid w:val="009222C0"/>
    <w:rsid w:val="009304AE"/>
    <w:rsid w:val="009347FC"/>
    <w:rsid w:val="009443E5"/>
    <w:rsid w:val="00967C69"/>
    <w:rsid w:val="00971F29"/>
    <w:rsid w:val="009855CF"/>
    <w:rsid w:val="009A5159"/>
    <w:rsid w:val="009B6DAC"/>
    <w:rsid w:val="00A11086"/>
    <w:rsid w:val="00A274E7"/>
    <w:rsid w:val="00A35DD6"/>
    <w:rsid w:val="00A85C6D"/>
    <w:rsid w:val="00AB2F0A"/>
    <w:rsid w:val="00AC0564"/>
    <w:rsid w:val="00AC502C"/>
    <w:rsid w:val="00B104AD"/>
    <w:rsid w:val="00B24CCD"/>
    <w:rsid w:val="00B27E33"/>
    <w:rsid w:val="00B47E1C"/>
    <w:rsid w:val="00B8511D"/>
    <w:rsid w:val="00B953DF"/>
    <w:rsid w:val="00BB6FB2"/>
    <w:rsid w:val="00BF3F6E"/>
    <w:rsid w:val="00C04E2F"/>
    <w:rsid w:val="00C33725"/>
    <w:rsid w:val="00C51354"/>
    <w:rsid w:val="00C56427"/>
    <w:rsid w:val="00C660FE"/>
    <w:rsid w:val="00C8133F"/>
    <w:rsid w:val="00D24467"/>
    <w:rsid w:val="00DA08AF"/>
    <w:rsid w:val="00DD11F4"/>
    <w:rsid w:val="00DD5F70"/>
    <w:rsid w:val="00E0249A"/>
    <w:rsid w:val="00E3060B"/>
    <w:rsid w:val="00E8225A"/>
    <w:rsid w:val="00E94181"/>
    <w:rsid w:val="00EB0B71"/>
    <w:rsid w:val="00EC4297"/>
    <w:rsid w:val="00EE7EA2"/>
    <w:rsid w:val="00F11268"/>
    <w:rsid w:val="00F45455"/>
    <w:rsid w:val="00F45785"/>
    <w:rsid w:val="00F46167"/>
    <w:rsid w:val="00FA332A"/>
    <w:rsid w:val="00FB442E"/>
    <w:rsid w:val="00FD6C96"/>
    <w:rsid w:val="00FE290C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61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12B"/>
    <w:rPr>
      <w:rFonts w:ascii="Segoe UI" w:hAnsi="Segoe UI" w:cs="Segoe UI"/>
      <w:sz w:val="18"/>
      <w:szCs w:val="18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43230A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E9F6D6-E951-409E-8FFD-66F52ACF76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9DB791-5DAC-485E-85BC-4923914812AA}">
  <ds:schemaRefs>
    <ds:schemaRef ds:uri="http://www.w3.org/XML/1998/namespace"/>
    <ds:schemaRef ds:uri="5215c7fe-aca5-4dac-9dfe-e6640b90bd40"/>
    <ds:schemaRef ds:uri="http://purl.org/dc/terms/"/>
    <ds:schemaRef ds:uri="http://schemas.microsoft.com/office/2006/metadata/properties"/>
    <ds:schemaRef ds:uri="a52f6753-9926-4fd2-ba81-95ff98473633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519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RWP Katalog kosztów pośrednich</vt:lpstr>
    </vt:vector>
  </TitlesOfParts>
  <Company/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RWP Katalog kosztów pośrednich</dc:title>
  <dc:subject/>
  <dc:creator>Kowalska Dorota</dc:creator>
  <cp:keywords/>
  <dc:description/>
  <cp:lastModifiedBy>Świerżyńska-Siudej Grażyna</cp:lastModifiedBy>
  <cp:revision>7</cp:revision>
  <dcterms:created xsi:type="dcterms:W3CDTF">2024-02-14T14:12:00Z</dcterms:created>
  <dcterms:modified xsi:type="dcterms:W3CDTF">2024-03-07T11:24:00Z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